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1A" w:rsidRPr="00E6401A" w:rsidRDefault="00E6401A" w:rsidP="00E640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01A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 реализация пиротехнических изделий: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лицам, не достигшим 15-летнего возраста;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поштучно, вне заводской потребительской упаковки;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не имеющих обязательного сертификата качества либо знака соответствия;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не имеющих (утративших) идентификационных признаков, с просроченным сроком годности, следами порчи и без руководства по эксплуатации (применению).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Необходимо помнить о безопасности и соблюдать все требования инструкций, которые написаны на каждом изделии: ракеты, «огненные осы», римские свечи рассчитаны на уличное применение, потому что высота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 —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</w:p>
    <w:p w:rsidR="00E6401A" w:rsidRPr="00E6401A" w:rsidRDefault="00E6401A" w:rsidP="00E6401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6401A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Правила пользования пиротехническими изделиями:</w:t>
      </w:r>
    </w:p>
    <w:p w:rsidR="00E6401A" w:rsidRPr="00E6401A" w:rsidRDefault="00E6401A" w:rsidP="00E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01A">
        <w:rPr>
          <w:rFonts w:ascii="Times New Roman" w:hAnsi="Times New Roman" w:cs="Times New Roman"/>
          <w:sz w:val="28"/>
          <w:szCs w:val="28"/>
        </w:rPr>
        <w:t>При пользовании пиротехникой необходимо строго соблюдать прилагаемые к ним инструкции.</w:t>
      </w:r>
    </w:p>
    <w:p w:rsidR="00E6401A" w:rsidRPr="00E6401A" w:rsidRDefault="00E6401A" w:rsidP="00E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01A">
        <w:rPr>
          <w:rFonts w:ascii="Times New Roman" w:hAnsi="Times New Roman" w:cs="Times New Roman"/>
          <w:sz w:val="28"/>
          <w:szCs w:val="28"/>
        </w:rPr>
        <w:t>Необходимо правильно выбрать место для фейерверка. В идеальном случае это должна быть большая открытая площадка - двор, сквер или поляна - свободная от деревьев и построек. Необходимо внимательно осмотреть выбранное место, нет ли по соседству (в радиусе 50 метров)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т.е. того, что может загореться от случайно попавших искр.</w:t>
      </w:r>
    </w:p>
    <w:p w:rsidR="00E6401A" w:rsidRPr="00E6401A" w:rsidRDefault="00E6401A" w:rsidP="00E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01A">
        <w:rPr>
          <w:rFonts w:ascii="Times New Roman" w:hAnsi="Times New Roman" w:cs="Times New Roman"/>
          <w:sz w:val="28"/>
          <w:szCs w:val="28"/>
        </w:rPr>
        <w:t>Зрители должны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E6401A" w:rsidRPr="00E6401A" w:rsidRDefault="00E6401A" w:rsidP="00E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01A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</w:t>
      </w:r>
    </w:p>
    <w:p w:rsidR="00E6401A" w:rsidRPr="00E6401A" w:rsidRDefault="00E6401A" w:rsidP="00E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01A">
        <w:rPr>
          <w:rFonts w:ascii="Times New Roman" w:hAnsi="Times New Roman" w:cs="Times New Roman"/>
          <w:sz w:val="28"/>
          <w:szCs w:val="28"/>
        </w:rPr>
        <w:t>Выбирая пиротехнические игрушки,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E6401A" w:rsidRPr="00E6401A" w:rsidRDefault="00E6401A" w:rsidP="00E640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01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 эксплуатации пиротехнических изделий запрещается: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использовать с нарушением требований руководства по эксплуатации и технических регламентов;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применение внутри зданий (помещений), на открытых территориях в момент скопления людей; ближе, чем в 50 метрах от высоких деревьев, линий электропередач, при погодных условиях, не позволяющих обеспечить безопасности при её использовании;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носить пиротехнические игрушки в карманах;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сжигать их в костре;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разбирать изделия и подвергать их механическим воздействиям;</w:t>
      </w:r>
    </w:p>
    <w:p w:rsid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допускать разведения открытого огня в помещении, где хранятся изделия;</w:t>
      </w:r>
    </w:p>
    <w:p w:rsidR="00E6401A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01A">
        <w:rPr>
          <w:rFonts w:ascii="Times New Roman" w:hAnsi="Times New Roman" w:cs="Times New Roman"/>
          <w:sz w:val="28"/>
          <w:szCs w:val="28"/>
        </w:rPr>
        <w:t>использовать пиротехнические игрушки в отсыревшем виде и для озорства.</w:t>
      </w:r>
    </w:p>
    <w:p w:rsidR="00A37EC7" w:rsidRPr="00E6401A" w:rsidRDefault="00E6401A" w:rsidP="00E6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6401A">
        <w:rPr>
          <w:rFonts w:ascii="Times New Roman" w:hAnsi="Times New Roman" w:cs="Times New Roman"/>
          <w:sz w:val="28"/>
          <w:szCs w:val="28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только по назначению.</w:t>
      </w:r>
    </w:p>
    <w:sectPr w:rsidR="00A37EC7" w:rsidRPr="00E6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4203F"/>
    <w:multiLevelType w:val="hybridMultilevel"/>
    <w:tmpl w:val="1ED4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C"/>
    <w:rsid w:val="00A37EC7"/>
    <w:rsid w:val="00AB39DC"/>
    <w:rsid w:val="00E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958F0-0D04-4B7E-BEF4-53DD8B1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2020-08-24T09:21:00Z</dcterms:created>
  <dcterms:modified xsi:type="dcterms:W3CDTF">2020-08-24T09:23:00Z</dcterms:modified>
</cp:coreProperties>
</file>