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62" w:rsidRPr="00DC64D5" w:rsidRDefault="00007A62" w:rsidP="009B0AFC">
      <w:pPr>
        <w:jc w:val="center"/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t>ПОЛОЖЕНИЕ  О РАБОТЕ  ПРЕДМЕТНЫХ КРУЖКОВ И ФАКУЛЬТАТИВОВ.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t>1.Общие положения.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1.1Настоящее Положение разработано на основе Закона РФ «Об образовании», Устава школы, программой развития и образовательной программой школы.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1.2. Положение о работе предметных кружков, факультативов согласовывается с педагогическим советом школы и утверждается директором школы.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1.3.Руководство деятельностью руководителей кружков художественно-эстетического блока, спортивного блока и декоративно-прикладного блока осуществляется заместителем директора по ВР.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 xml:space="preserve">1.4. Руководство деятельностью руководителей факультативов и предметных кружков научно-практического блока осуществляется заместителем директора по УВР, </w:t>
      </w:r>
      <w:proofErr w:type="gramStart"/>
      <w:r w:rsidRPr="00DC64D5">
        <w:rPr>
          <w:sz w:val="20"/>
          <w:szCs w:val="20"/>
        </w:rPr>
        <w:t>согласно функционала</w:t>
      </w:r>
      <w:proofErr w:type="gramEnd"/>
      <w:r w:rsidRPr="00DC64D5">
        <w:rPr>
          <w:sz w:val="20"/>
          <w:szCs w:val="20"/>
        </w:rPr>
        <w:t xml:space="preserve">, </w:t>
      </w:r>
      <w:proofErr w:type="gramStart"/>
      <w:r w:rsidRPr="00DC64D5">
        <w:rPr>
          <w:sz w:val="20"/>
          <w:szCs w:val="20"/>
        </w:rPr>
        <w:t>определённого</w:t>
      </w:r>
      <w:proofErr w:type="gramEnd"/>
      <w:r w:rsidRPr="00DC64D5">
        <w:rPr>
          <w:sz w:val="20"/>
          <w:szCs w:val="20"/>
        </w:rPr>
        <w:t xml:space="preserve"> на учебный год.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t xml:space="preserve">2.Целями работы предметных кружков, факультативов являются:    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2.1-совершенствование деятельности образовательного учреждения во второй половине дня;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2.2.-формирование творческой активности учащихся;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2.3.-развитие детской одарённости;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2.4.-формирование и совершенствование навыков исследовательской деятельности;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2.5.-развитие физической активности учащихся;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2.6.-формирование здорового образа жизни;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t>3.Основные положения.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3.1.работа предметных кружков, факультативов осуществляется по трём основным направлениям: предметного, гуманитарно-эстетического и спортивного.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3.2. Работа кружков ведётся в соответствии с программой, составленной руководителями на основе типовых программ, согласуется с заместителем директора по ВР и УВР соответственно и утверждается директором школы.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3.3.Результаты работы кружков подводятся в течение года в форме концертов, выставок, соревнований, внеклассных мероприятий по предмету. Итоговые творческие отчёты представляются в конце года на традиционной общешкольной отчётной конференции.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4.Режим работы кружков, факультативов.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 xml:space="preserve">4.1. Время работы кружков с 16.00 до 20.00ч. ежедневно </w:t>
      </w:r>
      <w:proofErr w:type="gramStart"/>
      <w:r w:rsidRPr="00DC64D5">
        <w:rPr>
          <w:sz w:val="20"/>
          <w:szCs w:val="20"/>
        </w:rPr>
        <w:t>согласно</w:t>
      </w:r>
      <w:proofErr w:type="gramEnd"/>
      <w:r w:rsidRPr="00DC64D5">
        <w:rPr>
          <w:sz w:val="20"/>
          <w:szCs w:val="20"/>
        </w:rPr>
        <w:t xml:space="preserve"> утверждённого расписания, включая субботу.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4.2.Продолжительность занятий 40 минут.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4.3. Расписание занятий составляется заместителем директора по ВР, УВР на полугодие и утверждается директором школы. Изменения в расписании производятся только по согласованию с администрацией школы.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4.4. Перенос занятий по инициативе преподавателя осуществляется только по письменному заявлению с указанием даты перенесённых занятий.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lastRenderedPageBreak/>
        <w:t>4.5.В случае необходимости занятия кружков и факультативов могут включаться в сетку расписания после основных уроков.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4.6.В случае необходимости занятия кружков и факультативов могут включаться в сетку расписания после основных уроков.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t>5.Выполнение правил по охране труда.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5.1.Руководитель кружка и факультатива несёт ответственность за безопасную организацию образовательного процесса, за жизнь и здоровье обучающихся во время проведения занятий.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5.2.Принимает меры по оказанию доврачебной помощи пострадавшему, оперативно извещает руководство о несчастном случае.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5.3.В случае возникновения чрезвычайной ситуации  воспитатель оперативно: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-извещает руководство о возникновении ЧС;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-участвует в эвакуации детей;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-оказывает доврачебную помощь окружающим.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t>6.Документация и отчётность.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6.1.Руководители кружков, факультативов имеют и ведут следующую документацию: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-рабочая программа, согласованная и утверждённая администрацией школы;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-журнал кружковой работы, где отмечается посещаемость, содержание и продолжительность занятий;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-папки с методическими разработками;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 xml:space="preserve">Заместители директора по УВР и ВР осуществляют тематическое инспектирование работы кружков и факультативов </w:t>
      </w:r>
      <w:proofErr w:type="gramStart"/>
      <w:r w:rsidRPr="00DC64D5">
        <w:rPr>
          <w:sz w:val="20"/>
          <w:szCs w:val="20"/>
        </w:rPr>
        <w:t>через</w:t>
      </w:r>
      <w:proofErr w:type="gramEnd"/>
      <w:r w:rsidRPr="00DC64D5">
        <w:rPr>
          <w:sz w:val="20"/>
          <w:szCs w:val="20"/>
        </w:rPr>
        <w:t>: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-проверку журналов не реже 1 раза в четверть;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-посещение занятий кружков и предметных групп согласно школьному календарному графику инспектирования;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-анкетирование учащихся и родителей с целью изучить состояние удовлетворённости работой существующих  и социальный заказ на организацию новых кружков и факультативов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t>7.Ответственность.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Руководитель кружка несёт дисциплинарную ответственность за невыполнение своих функциональных обязанностей, а также за нарушение правил внутреннего распорядка школы или Устава школы.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8.Оплата и стимулирование.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8.1 Оплата работы руководителей кружков, факультативов производится на основании тарифной сетки, записей в журналах кружковой работы в соответствии с представленным табелем учёта рабочего времени.</w:t>
      </w:r>
    </w:p>
    <w:p w:rsidR="00007A62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8.2.Премии, доплаты и надбавки устанавливаются в соответствии с Положением о премировании работников и оказании материальной помощи и Положением о доплатах и надбавках стимулирующего характера.</w:t>
      </w:r>
    </w:p>
    <w:p w:rsidR="009B0AFC" w:rsidRDefault="009B0AFC" w:rsidP="002C15E8">
      <w:pPr>
        <w:jc w:val="center"/>
        <w:rPr>
          <w:sz w:val="20"/>
          <w:szCs w:val="20"/>
        </w:rPr>
      </w:pPr>
    </w:p>
    <w:p w:rsidR="00007A62" w:rsidRPr="00DC64D5" w:rsidRDefault="00007A62" w:rsidP="002C15E8">
      <w:pPr>
        <w:jc w:val="center"/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lastRenderedPageBreak/>
        <w:t>ПОЛОЖЕНИЕ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t xml:space="preserve">              </w:t>
      </w:r>
      <w:r w:rsidR="009B0AFC">
        <w:rPr>
          <w:b/>
          <w:sz w:val="20"/>
          <w:szCs w:val="20"/>
        </w:rPr>
        <w:t xml:space="preserve">         </w:t>
      </w:r>
      <w:r w:rsidRPr="00DC64D5">
        <w:rPr>
          <w:b/>
          <w:sz w:val="20"/>
          <w:szCs w:val="20"/>
        </w:rPr>
        <w:t xml:space="preserve">  о дополнительном образовании учащихся в учебно-воспитательной системе.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t>1.Общие положения.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1.1.Данное положение разработано на основании следующих нормативно-правовых документов: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-Закона РФ «Об образовании»;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-Типового положения об общеобразовательном учреждении;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-Типового положения об образовательном учреждении дополнительного образования детей;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-Программы развития воспитания в системе образования России;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-Письма Министерства образования РФ от 13.11.2000г. №813/28-16 «О рекомендации для организаторов работы с детьми и подростками по месту жительства в современных условиях»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-Распоряжения Правительства Российской Федерации от 27.12.2000г. «Межведомственная программа развития системы дополнительного образования детей на 2002-2005г.г.»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-Приложения к письму Министерства образования России от 11.06.2002г.№30-15433/16 «Методические рекомендации по развитию дополнительного образования детей в общеобразовательных учреждениях».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 xml:space="preserve">1.2. Система дополнительного образования является звеном системы непрерывного образования и способствует решению жизненно важных проблем: организации досуга, формированию коммуникативных навыков, выбору жизненных ценностей, саморазвитию и </w:t>
      </w:r>
      <w:r w:rsidR="009B0AFC">
        <w:rPr>
          <w:sz w:val="20"/>
          <w:szCs w:val="20"/>
        </w:rPr>
        <w:t xml:space="preserve"> </w:t>
      </w:r>
      <w:proofErr w:type="spellStart"/>
      <w:r w:rsidRPr="00DC64D5">
        <w:rPr>
          <w:sz w:val="20"/>
          <w:szCs w:val="20"/>
        </w:rPr>
        <w:t>саморегуляции</w:t>
      </w:r>
      <w:proofErr w:type="spellEnd"/>
      <w:r w:rsidRPr="00DC64D5">
        <w:rPr>
          <w:sz w:val="20"/>
          <w:szCs w:val="20"/>
        </w:rPr>
        <w:t>,</w:t>
      </w:r>
      <w:r w:rsidR="009B0AFC">
        <w:rPr>
          <w:sz w:val="20"/>
          <w:szCs w:val="20"/>
        </w:rPr>
        <w:t xml:space="preserve"> </w:t>
      </w:r>
      <w:r w:rsidRPr="00DC64D5">
        <w:rPr>
          <w:sz w:val="20"/>
          <w:szCs w:val="20"/>
        </w:rPr>
        <w:t xml:space="preserve"> профессиональному самоопределению учащихся.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1.3.Деятельность объединений дополнительного  образования осуществляется в целях создания единого образовательного пространства муниципального образовательного учреждения средней общеобразовательной школы №______, повышения качества образования и воспитания, формирование социально активной, творческой, всесторонне развитой личности.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1.4.Система дополнительного образования создана для педагогически целесообразной занятости детей в возрасте от</w:t>
      </w:r>
      <w:r w:rsidR="009B0AFC">
        <w:rPr>
          <w:sz w:val="20"/>
          <w:szCs w:val="20"/>
        </w:rPr>
        <w:t xml:space="preserve"> </w:t>
      </w:r>
      <w:r w:rsidRPr="00DC64D5">
        <w:rPr>
          <w:sz w:val="20"/>
          <w:szCs w:val="20"/>
        </w:rPr>
        <w:t>7 до 18 лет в их свободное время. Дополнительное образование создаётся, реорганизуется и ликвидируется приказом директора общеобразовательной школы.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1.5.Организует работу системы дополнительного образования заместитель директора по ВР.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1.6.Система дополнительного образования функционирует круглогодично и позволяет коллективам показать свои достижения посредством творческих отчётов, выставок, концертов и иных форм работы.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1.7.Содержание дополнительного образования определяется образовательными программам</w:t>
      </w:r>
      <w:proofErr w:type="gramStart"/>
      <w:r w:rsidRPr="00DC64D5">
        <w:rPr>
          <w:sz w:val="20"/>
          <w:szCs w:val="20"/>
        </w:rPr>
        <w:t>и-</w:t>
      </w:r>
      <w:proofErr w:type="gramEnd"/>
      <w:r w:rsidRPr="00DC64D5">
        <w:rPr>
          <w:sz w:val="20"/>
          <w:szCs w:val="20"/>
        </w:rPr>
        <w:t xml:space="preserve">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соответствующей экспериментальной площадки.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1.8.Приём обучающихся в объединения дополнительного образования осуществляется на основе свободного выбора детьми образовательной области и образовательных программ.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1.9.Структура системы дополнительного образования определяется целями и задачами дополнительного образования детей в школе, количеством и направленностью реализуемых дополнительных  образовательных  программ.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 xml:space="preserve">1.10 Штатное расписание дополнительного образования формируется в соответствии с его структурой и может меняться в связи с производственной необходимостью и развитием </w:t>
      </w:r>
      <w:proofErr w:type="gramStart"/>
      <w:r w:rsidRPr="00DC64D5">
        <w:rPr>
          <w:sz w:val="20"/>
          <w:szCs w:val="20"/>
        </w:rPr>
        <w:t>ДО</w:t>
      </w:r>
      <w:proofErr w:type="gramEnd"/>
      <w:r w:rsidRPr="00DC64D5">
        <w:rPr>
          <w:sz w:val="20"/>
          <w:szCs w:val="20"/>
        </w:rPr>
        <w:t xml:space="preserve">. Деятельность педагогов </w:t>
      </w:r>
      <w:proofErr w:type="gramStart"/>
      <w:r w:rsidRPr="00DC64D5">
        <w:rPr>
          <w:sz w:val="20"/>
          <w:szCs w:val="20"/>
        </w:rPr>
        <w:t>ДО</w:t>
      </w:r>
      <w:proofErr w:type="gramEnd"/>
      <w:r w:rsidRPr="00DC64D5">
        <w:rPr>
          <w:sz w:val="20"/>
          <w:szCs w:val="20"/>
        </w:rPr>
        <w:t xml:space="preserve"> определяется соответствующими должностными инструкциями.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1.11.Объединения дополнительного образования располагаются в основном здании школы.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lastRenderedPageBreak/>
        <w:t>2. Функции дополнительного образования: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-обеспечение общего развития личности;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-расширение, углубление, дополнение базовых знаний учащихся;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 xml:space="preserve">-личностно-нравственное развитие и профессиональное самоопределение </w:t>
      </w:r>
      <w:proofErr w:type="gramStart"/>
      <w:r w:rsidRPr="00DC64D5">
        <w:rPr>
          <w:sz w:val="20"/>
          <w:szCs w:val="20"/>
        </w:rPr>
        <w:t>обучающихся</w:t>
      </w:r>
      <w:proofErr w:type="gramEnd"/>
      <w:r w:rsidRPr="00DC64D5">
        <w:rPr>
          <w:sz w:val="20"/>
          <w:szCs w:val="20"/>
        </w:rPr>
        <w:t>;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-формирование общей культуры школьников, предоставление возможности для реализации творческого потенциала учащихся;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-воспитание у детей гражданственности, уважения к правам и свободе человека, любви к Родине, природе, семье;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sz w:val="20"/>
          <w:szCs w:val="20"/>
        </w:rPr>
        <w:t>3</w:t>
      </w:r>
      <w:r w:rsidRPr="00DC64D5">
        <w:rPr>
          <w:b/>
          <w:sz w:val="20"/>
          <w:szCs w:val="20"/>
        </w:rPr>
        <w:t>.Принципы, на которых строится деятельность объединений дополнительного образования.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 xml:space="preserve">3.1.Принцип  </w:t>
      </w:r>
      <w:proofErr w:type="spellStart"/>
      <w:r w:rsidRPr="00DC64D5">
        <w:rPr>
          <w:sz w:val="20"/>
          <w:szCs w:val="20"/>
        </w:rPr>
        <w:t>природосообразности</w:t>
      </w:r>
      <w:proofErr w:type="spellEnd"/>
      <w:r w:rsidRPr="00DC64D5">
        <w:rPr>
          <w:sz w:val="20"/>
          <w:szCs w:val="20"/>
        </w:rPr>
        <w:t>, гуманизма, демократии.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3.2.Принцип непрерывности и преемственности процесса образования в расширении знаний учащихся;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3.3.Системность во взаимодействии и взаимопроникновении базового и дополнительного образования.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3.4.Принцип дифференциации образования с учётом реальных возможностей каждого обучающегося.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3.5.принцип свободного выбора каждым ребёнком вида и объёма деятельности.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3.6.Принцип индивидуальности.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3.7.Принцип творческого развития личности.</w:t>
      </w:r>
    </w:p>
    <w:p w:rsidR="00007A62" w:rsidRPr="00DC64D5" w:rsidRDefault="00007A62" w:rsidP="009B0AFC">
      <w:pPr>
        <w:spacing w:after="120" w:line="240" w:lineRule="auto"/>
        <w:rPr>
          <w:sz w:val="20"/>
          <w:szCs w:val="20"/>
        </w:rPr>
      </w:pPr>
      <w:r w:rsidRPr="00DC64D5">
        <w:rPr>
          <w:sz w:val="20"/>
          <w:szCs w:val="20"/>
        </w:rPr>
        <w:t>3.8.Принцип разновозрастного единства.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t>4. Содержание  образовательного процесса.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4.1.Работа объединений дополнительного образования осуществляется на основе годовых планов, образовательных и учебно-тематических планов, утверждённых  директором школы.</w:t>
      </w:r>
    </w:p>
    <w:p w:rsidR="00007A62" w:rsidRPr="00DC64D5" w:rsidRDefault="00007A62" w:rsidP="002C15E8">
      <w:pPr>
        <w:rPr>
          <w:sz w:val="20"/>
          <w:szCs w:val="20"/>
        </w:rPr>
      </w:pPr>
      <w:proofErr w:type="gramStart"/>
      <w:r w:rsidRPr="00DC64D5">
        <w:rPr>
          <w:sz w:val="20"/>
          <w:szCs w:val="20"/>
        </w:rPr>
        <w:t xml:space="preserve">4.2.В объединениях ДО реализуются программы дополнительного образования детей различного уровня (начальное общее, </w:t>
      </w:r>
      <w:r w:rsidR="009B0AFC">
        <w:rPr>
          <w:sz w:val="20"/>
          <w:szCs w:val="20"/>
        </w:rPr>
        <w:t xml:space="preserve"> </w:t>
      </w:r>
      <w:r w:rsidRPr="00DC64D5">
        <w:rPr>
          <w:sz w:val="20"/>
          <w:szCs w:val="20"/>
        </w:rPr>
        <w:t xml:space="preserve">основное общее, </w:t>
      </w:r>
      <w:r w:rsidR="009B0AFC">
        <w:rPr>
          <w:sz w:val="20"/>
          <w:szCs w:val="20"/>
        </w:rPr>
        <w:t xml:space="preserve"> </w:t>
      </w:r>
      <w:r w:rsidRPr="00DC64D5">
        <w:rPr>
          <w:sz w:val="20"/>
          <w:szCs w:val="20"/>
        </w:rPr>
        <w:t>среднее (полное) общее образование) и направленностей (художественно-эстетической, естественнонаучной, социально-педагогической, эколого-биологической)</w:t>
      </w:r>
      <w:proofErr w:type="gramEnd"/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4.3.Занятия  в объединениях  могут проводиться по программам одной тематической направленности или комплексным (интегрированным) программам.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4.4.Содержание образовательной программы, формы и методы её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4.5. Педагоги дополнительного образования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положения к ним, либо использовать программы других учреждений дополнительного образования детей.</w:t>
      </w:r>
    </w:p>
    <w:p w:rsidR="00007A62" w:rsidRPr="00DC64D5" w:rsidRDefault="00007A62" w:rsidP="002C15E8">
      <w:pPr>
        <w:rPr>
          <w:b/>
          <w:sz w:val="20"/>
          <w:szCs w:val="20"/>
        </w:rPr>
      </w:pPr>
      <w:r w:rsidRPr="00DC64D5">
        <w:rPr>
          <w:b/>
          <w:sz w:val="20"/>
          <w:szCs w:val="20"/>
        </w:rPr>
        <w:t>5.Организация образовательного процесса в системе дополнительного образования.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5.1. Учебно-воспитательный процесс проходит в условиях национального содружества детей и взрослых, объединённых общими интересами.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5.2.Обучение организуется на добровольных началах всех сторон (дети, родители, педагоги)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5.3.Учебный год начинается 1 сентября и заканчивается 25 мая текущего года. Во время летних каникул учебный процесс может продолжаться (если это предусмотрено программой) в форме походов, сборов, экспедиций, лагерей разной направленности и т.п.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lastRenderedPageBreak/>
        <w:t>5.4.Занятия в объединениях дополнительного образования проводятся согласно расписанию, которое составляется в начале учебного года администрацией школы по представлению педагогов дополнительного образования с учётом определения наиболее благоприятного режима труда и отдыха обучающихся. Расписание утверждается директором школы</w:t>
      </w:r>
      <w:proofErr w:type="gramStart"/>
      <w:r w:rsidRPr="00DC64D5">
        <w:rPr>
          <w:sz w:val="20"/>
          <w:szCs w:val="20"/>
        </w:rPr>
        <w:t>.</w:t>
      </w:r>
      <w:proofErr w:type="gramEnd"/>
      <w:r w:rsidR="00793346">
        <w:rPr>
          <w:sz w:val="20"/>
          <w:szCs w:val="20"/>
        </w:rPr>
        <w:t xml:space="preserve"> </w:t>
      </w:r>
      <w:bookmarkStart w:id="0" w:name="_GoBack"/>
      <w:bookmarkEnd w:id="0"/>
      <w:proofErr w:type="gramStart"/>
      <w:r w:rsidRPr="00DC64D5">
        <w:rPr>
          <w:sz w:val="20"/>
          <w:szCs w:val="20"/>
        </w:rPr>
        <w:t>п</w:t>
      </w:r>
      <w:proofErr w:type="gramEnd"/>
      <w:r w:rsidRPr="00DC64D5">
        <w:rPr>
          <w:sz w:val="20"/>
          <w:szCs w:val="20"/>
        </w:rPr>
        <w:t>еренос занятий или изменение расписания производится только с согласия администрации и оформляется документально. В период школьных каникул занятия могут проводиться по специальному расписанию.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5.5</w:t>
      </w:r>
      <w:proofErr w:type="gramStart"/>
      <w:r w:rsidRPr="00DC64D5">
        <w:rPr>
          <w:sz w:val="20"/>
          <w:szCs w:val="20"/>
        </w:rPr>
        <w:t xml:space="preserve"> К</w:t>
      </w:r>
      <w:proofErr w:type="gramEnd"/>
      <w:r w:rsidRPr="00DC64D5">
        <w:rPr>
          <w:sz w:val="20"/>
          <w:szCs w:val="20"/>
        </w:rPr>
        <w:t>аждый обучающийся имеет право заниматься в объединениях разной направленности, а также изменять направление обучения.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5.6. 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театр) В работе объединения по согласованию с педагогом могут принимать участие родители (лица, их заменяющие) обучающихся без включения их в списочный состав.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5.7. в соответствии с образовательной программой занятия могут проводиться как со всем составом группы, так и по звеньям (3-5 человек) или индивидуально.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 xml:space="preserve">5.8.Списочный состав объединений дополнительного образования в соответствии с методическими рекомендациями </w:t>
      </w:r>
      <w:proofErr w:type="gramStart"/>
      <w:r w:rsidRPr="00DC64D5">
        <w:rPr>
          <w:sz w:val="20"/>
          <w:szCs w:val="20"/>
        </w:rPr>
        <w:t>Центра развития системы дополнительного образования детей Министерства образования  России</w:t>
      </w:r>
      <w:proofErr w:type="gramEnd"/>
      <w:r w:rsidRPr="00DC64D5">
        <w:rPr>
          <w:sz w:val="20"/>
          <w:szCs w:val="20"/>
        </w:rPr>
        <w:t xml:space="preserve"> составляет: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-на первом и втором году обучения-15-12 человек;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-на третьем и последующих годах обучения 10-12 человек;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5.9.Списочный состав объединения детей, занимающихся учебно-исследовательской деятельностью, формируется в индивидуальном порядке. Численный состав таких групп 4-8 человек. Занятия могут проводиться по звеньям в 2-4 человека. Предусматривается индивидуальная работа с детьми, участвующими в городских, всероссийских и международных конкурсах.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 xml:space="preserve">5.10 Зачисление </w:t>
      </w:r>
      <w:proofErr w:type="gramStart"/>
      <w:r w:rsidRPr="00DC64D5">
        <w:rPr>
          <w:sz w:val="20"/>
          <w:szCs w:val="20"/>
        </w:rPr>
        <w:t>обучающихся</w:t>
      </w:r>
      <w:proofErr w:type="gramEnd"/>
      <w:r w:rsidRPr="00DC64D5">
        <w:rPr>
          <w:sz w:val="20"/>
          <w:szCs w:val="20"/>
        </w:rPr>
        <w:t xml:space="preserve"> в объединение дополнительного образования  осуществляется на срок, предусмотренный для освоения программы. Отчисление обучающихся производится при грубом нарушении ими Устава школы и Правил внутреннего трудового распорядка </w:t>
      </w:r>
      <w:proofErr w:type="spellStart"/>
      <w:r w:rsidRPr="00DC64D5">
        <w:rPr>
          <w:sz w:val="20"/>
          <w:szCs w:val="20"/>
        </w:rPr>
        <w:t>школыза</w:t>
      </w:r>
      <w:proofErr w:type="spellEnd"/>
      <w:r w:rsidRPr="00DC64D5">
        <w:rPr>
          <w:sz w:val="20"/>
          <w:szCs w:val="20"/>
        </w:rPr>
        <w:t xml:space="preserve"> учащимися сохраняется место в детском объединении в случае болезни или прохождения санаторно-курортного лечения.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5.11 Продолжительность занятий и их количество определяются образовательной программой педагога. На продолжительность и частоту занятий оказывает влияние возрастной состав детского объединения, а также форма организации учебного процесса.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 xml:space="preserve">Как правило, программа обучения ориентирована на 1-4 </w:t>
      </w:r>
      <w:proofErr w:type="gramStart"/>
      <w:r w:rsidRPr="00DC64D5">
        <w:rPr>
          <w:sz w:val="20"/>
          <w:szCs w:val="20"/>
        </w:rPr>
        <w:t>академических</w:t>
      </w:r>
      <w:proofErr w:type="gramEnd"/>
      <w:r w:rsidRPr="00DC64D5">
        <w:rPr>
          <w:sz w:val="20"/>
          <w:szCs w:val="20"/>
        </w:rPr>
        <w:t xml:space="preserve"> часа в неделю. Максимально допустимая нагрузка на одного ребёнка в неделю не должна превышать 12 академических часов. В процессе занятий могут предусматриваться перерывы.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>5.12</w:t>
      </w:r>
      <w:proofErr w:type="gramStart"/>
      <w:r w:rsidRPr="00DC64D5">
        <w:rPr>
          <w:sz w:val="20"/>
          <w:szCs w:val="20"/>
        </w:rPr>
        <w:t xml:space="preserve"> В</w:t>
      </w:r>
      <w:proofErr w:type="gramEnd"/>
      <w:r w:rsidRPr="00DC64D5">
        <w:rPr>
          <w:sz w:val="20"/>
          <w:szCs w:val="20"/>
        </w:rPr>
        <w:t xml:space="preserve">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экспедиции.</w:t>
      </w:r>
    </w:p>
    <w:p w:rsidR="00007A62" w:rsidRPr="00DC64D5" w:rsidRDefault="00007A62" w:rsidP="002C15E8">
      <w:pPr>
        <w:rPr>
          <w:sz w:val="20"/>
          <w:szCs w:val="20"/>
        </w:rPr>
      </w:pPr>
      <w:r w:rsidRPr="00DC64D5">
        <w:rPr>
          <w:sz w:val="20"/>
          <w:szCs w:val="20"/>
        </w:rPr>
        <w:t xml:space="preserve">5.13 Педагог самостоятелен в выборе форм контроля. </w:t>
      </w:r>
      <w:proofErr w:type="gramStart"/>
      <w:r w:rsidRPr="00DC64D5">
        <w:rPr>
          <w:sz w:val="20"/>
          <w:szCs w:val="20"/>
        </w:rPr>
        <w:t>Это могут быть тесты, опросы, зачёты, собеседования, доклады, рефераты, выступления на олимпиадах, смотрах, конкурсах, выставках, конференциях, концертах, публикациях и другие.</w:t>
      </w:r>
      <w:proofErr w:type="gramEnd"/>
    </w:p>
    <w:p w:rsidR="00007A62" w:rsidRPr="009B0AFC" w:rsidRDefault="00007A62">
      <w:pPr>
        <w:rPr>
          <w:sz w:val="20"/>
          <w:szCs w:val="20"/>
        </w:rPr>
      </w:pPr>
      <w:r w:rsidRPr="00DC64D5">
        <w:rPr>
          <w:sz w:val="20"/>
          <w:szCs w:val="20"/>
        </w:rPr>
        <w:t>5.14</w:t>
      </w:r>
      <w:proofErr w:type="gramStart"/>
      <w:r w:rsidRPr="00DC64D5">
        <w:rPr>
          <w:sz w:val="20"/>
          <w:szCs w:val="20"/>
        </w:rPr>
        <w:t xml:space="preserve"> В</w:t>
      </w:r>
      <w:proofErr w:type="gramEnd"/>
      <w:r w:rsidRPr="00DC64D5">
        <w:rPr>
          <w:sz w:val="20"/>
          <w:szCs w:val="20"/>
        </w:rPr>
        <w:t xml:space="preserve"> случае снижения фактической посещаемости в течение года группы должны быть объединены или расформированы. В объединениях второго и последующего годов обучения могут быть зачислены дети, успешно прошедшие собеседование.</w:t>
      </w:r>
    </w:p>
    <w:sectPr w:rsidR="00007A62" w:rsidRPr="009B0AFC" w:rsidSect="00431BB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5E8"/>
    <w:rsid w:val="00007A62"/>
    <w:rsid w:val="0007512D"/>
    <w:rsid w:val="002C15E8"/>
    <w:rsid w:val="00330683"/>
    <w:rsid w:val="00431BB0"/>
    <w:rsid w:val="004E3DE2"/>
    <w:rsid w:val="004F5A53"/>
    <w:rsid w:val="00657A45"/>
    <w:rsid w:val="00793346"/>
    <w:rsid w:val="007F3EF4"/>
    <w:rsid w:val="008F2F09"/>
    <w:rsid w:val="009B0AFC"/>
    <w:rsid w:val="00AA44F8"/>
    <w:rsid w:val="00DC64D5"/>
    <w:rsid w:val="00E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8E99-B50E-4698-949C-C81F0458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</cp:revision>
  <cp:lastPrinted>2014-04-09T04:19:00Z</cp:lastPrinted>
  <dcterms:created xsi:type="dcterms:W3CDTF">2013-02-19T06:03:00Z</dcterms:created>
  <dcterms:modified xsi:type="dcterms:W3CDTF">2014-04-09T04:23:00Z</dcterms:modified>
</cp:coreProperties>
</file>